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1C" w:rsidRDefault="0074491C" w:rsidP="00536AAA">
      <w:pPr>
        <w:spacing w:line="240" w:lineRule="auto"/>
      </w:pPr>
      <w:r>
        <w:t>Global I History and Geography (2013-2014)</w:t>
      </w:r>
      <w:r>
        <w:tab/>
      </w:r>
      <w:bookmarkStart w:id="0" w:name="_GoBack"/>
      <w:bookmarkEnd w:id="0"/>
      <w:r>
        <w:tab/>
      </w:r>
      <w:r>
        <w:tab/>
      </w:r>
      <w:r>
        <w:tab/>
      </w:r>
      <w:r>
        <w:tab/>
      </w:r>
      <w:r>
        <w:tab/>
        <w:t xml:space="preserve">Mr. Vaughan/Mr. </w:t>
      </w:r>
      <w:proofErr w:type="spellStart"/>
      <w:r>
        <w:t>Roessel</w:t>
      </w:r>
      <w:proofErr w:type="spellEnd"/>
    </w:p>
    <w:p w:rsidR="00536AAA" w:rsidRDefault="00536AAA" w:rsidP="00536AAA">
      <w:pPr>
        <w:spacing w:line="240" w:lineRule="auto"/>
        <w:jc w:val="center"/>
        <w:rPr>
          <w:b/>
          <w:sz w:val="36"/>
          <w:szCs w:val="36"/>
        </w:rPr>
      </w:pPr>
    </w:p>
    <w:p w:rsidR="00536AAA" w:rsidRDefault="00536AAA" w:rsidP="00536AAA">
      <w:pPr>
        <w:spacing w:line="240" w:lineRule="auto"/>
        <w:jc w:val="center"/>
        <w:rPr>
          <w:b/>
          <w:sz w:val="36"/>
          <w:szCs w:val="36"/>
        </w:rPr>
      </w:pPr>
    </w:p>
    <w:p w:rsidR="00536AAA" w:rsidRPr="00536AAA" w:rsidRDefault="00536AAA" w:rsidP="00536AAA">
      <w:pPr>
        <w:spacing w:line="240" w:lineRule="auto"/>
        <w:jc w:val="center"/>
        <w:rPr>
          <w:b/>
          <w:sz w:val="36"/>
          <w:szCs w:val="36"/>
        </w:rPr>
      </w:pPr>
      <w:r w:rsidRPr="00536AAA">
        <w:rPr>
          <w:b/>
          <w:sz w:val="36"/>
          <w:szCs w:val="36"/>
        </w:rPr>
        <w:t>Global I Syllabus</w:t>
      </w:r>
    </w:p>
    <w:p w:rsidR="00536AAA" w:rsidRDefault="00536AAA" w:rsidP="00536AAA">
      <w:pPr>
        <w:spacing w:line="240" w:lineRule="auto"/>
      </w:pPr>
    </w:p>
    <w:p w:rsidR="00536AAA" w:rsidRPr="00D50CB1" w:rsidRDefault="00536AAA" w:rsidP="00536AAA">
      <w:pPr>
        <w:pStyle w:val="NormalWeb"/>
        <w:rPr>
          <w:rFonts w:ascii="Arial" w:hAnsi="Arial" w:cs="Arial"/>
          <w:b/>
          <w:sz w:val="20"/>
          <w:szCs w:val="20"/>
        </w:rPr>
      </w:pPr>
      <w:r w:rsidRPr="00D50CB1">
        <w:rPr>
          <w:b/>
        </w:rPr>
        <w:t xml:space="preserve">I. Course Requirements </w:t>
      </w:r>
    </w:p>
    <w:p w:rsidR="00536AAA" w:rsidRDefault="00536AAA" w:rsidP="00536AAA">
      <w:pPr>
        <w:pStyle w:val="NormalWeb"/>
        <w:rPr>
          <w:rFonts w:ascii="Arial" w:hAnsi="Arial" w:cs="Arial"/>
          <w:sz w:val="20"/>
          <w:szCs w:val="20"/>
        </w:rPr>
      </w:pPr>
      <w:r>
        <w:t xml:space="preserve">Welcome Students. </w:t>
      </w:r>
    </w:p>
    <w:p w:rsidR="00536AAA" w:rsidRDefault="00536AAA" w:rsidP="00536AAA">
      <w:pPr>
        <w:pStyle w:val="NormalWeb"/>
        <w:rPr>
          <w:rFonts w:ascii="Arial" w:hAnsi="Arial" w:cs="Arial"/>
          <w:sz w:val="20"/>
          <w:szCs w:val="20"/>
        </w:rPr>
      </w:pPr>
      <w:r>
        <w:t xml:space="preserve">The primary goal of this course is to prepare </w:t>
      </w:r>
      <w:r>
        <w:t>you for success on the June 2014</w:t>
      </w:r>
      <w:r>
        <w:t xml:space="preserve"> New York State, World History &amp; Geography Regents exam. The NYS Regents exam is a mandatory graduation requirement for all students. </w:t>
      </w:r>
    </w:p>
    <w:p w:rsidR="00536AAA" w:rsidRDefault="00536AAA" w:rsidP="00536AAA">
      <w:pPr>
        <w:pStyle w:val="NormalWeb"/>
        <w:rPr>
          <w:rFonts w:ascii="Arial" w:hAnsi="Arial" w:cs="Arial"/>
          <w:sz w:val="20"/>
          <w:szCs w:val="20"/>
        </w:rPr>
      </w:pPr>
      <w:r>
        <w:t xml:space="preserve">The abovementioned requirements are mandated requirements that have been set forth by the NYS Department of Education. Together, we will succeed with the requirements at hand. </w:t>
      </w:r>
    </w:p>
    <w:p w:rsidR="00536AAA" w:rsidRDefault="00536AAA" w:rsidP="00536AAA">
      <w:pPr>
        <w:pStyle w:val="NormalWeb"/>
        <w:rPr>
          <w:rFonts w:ascii="Arial" w:hAnsi="Arial" w:cs="Arial"/>
          <w:sz w:val="20"/>
          <w:szCs w:val="20"/>
        </w:rPr>
      </w:pPr>
      <w:r>
        <w:t xml:space="preserve">II. Student Attendance and Behavior </w:t>
      </w:r>
    </w:p>
    <w:p w:rsidR="00536AAA" w:rsidRDefault="00536AAA" w:rsidP="00536AAA">
      <w:pPr>
        <w:pStyle w:val="NormalWeb"/>
        <w:rPr>
          <w:rFonts w:ascii="Arial" w:hAnsi="Arial" w:cs="Arial"/>
          <w:sz w:val="20"/>
          <w:szCs w:val="20"/>
        </w:rPr>
      </w:pPr>
      <w:r>
        <w:t>As freshman</w:t>
      </w:r>
      <w:r>
        <w:t xml:space="preserve"> in high school you are expected to act in a manner that is consistent with the behavior of mature adolescents. This means that you are polite, responsible, mature, cooperative and above all respectful. Discipline cannot be an issue for any student at this level of your academic career. You are young adults and must be treated and respected as such. But keep in mind that you must respect to be respected and vice versa. </w:t>
      </w:r>
    </w:p>
    <w:p w:rsidR="00536AAA" w:rsidRDefault="00536AAA" w:rsidP="00536AAA">
      <w:pPr>
        <w:pStyle w:val="NormalWeb"/>
        <w:rPr>
          <w:rFonts w:ascii="Arial" w:hAnsi="Arial" w:cs="Arial"/>
          <w:sz w:val="20"/>
          <w:szCs w:val="20"/>
        </w:rPr>
      </w:pPr>
      <w:r>
        <w:t xml:space="preserve">You must be in your seat with your classroom notebook open and ready to write by the sound of the bell. </w:t>
      </w:r>
      <w:r>
        <w:t xml:space="preserve"> If you are late without a pass, a phone call home or an administrator will be notified. </w:t>
      </w:r>
      <w:r>
        <w:t xml:space="preserve"> Absences are allowed so long as those absences are excused, i.e. doctor’s note or a parent/guardian note. Excessive absences will result in a lowering of your final grade, and may require a meeting with your parent and/or guardian. </w:t>
      </w:r>
    </w:p>
    <w:p w:rsidR="00536AAA" w:rsidRDefault="00536AAA" w:rsidP="00536AAA">
      <w:pPr>
        <w:pStyle w:val="NormalWeb"/>
      </w:pPr>
      <w:r>
        <w:t>If you need to use the bathroom please do so before and after class. However, if it is absolutely necessary that you use the bathroom during class time do so quickly and simply raise your hand and a</w:t>
      </w:r>
      <w:r>
        <w:t>sk.</w:t>
      </w:r>
    </w:p>
    <w:p w:rsidR="00536AAA" w:rsidRDefault="00536AAA" w:rsidP="00536AAA">
      <w:pPr>
        <w:pStyle w:val="NormalWeb"/>
      </w:pPr>
    </w:p>
    <w:p w:rsidR="00536AAA" w:rsidRPr="00D50CB1" w:rsidRDefault="00536AAA" w:rsidP="00536AAA">
      <w:pPr>
        <w:pStyle w:val="NormalWeb"/>
        <w:rPr>
          <w:b/>
        </w:rPr>
      </w:pPr>
      <w:r w:rsidRPr="00D50CB1">
        <w:rPr>
          <w:b/>
        </w:rPr>
        <w:t>Grading:</w:t>
      </w:r>
    </w:p>
    <w:p w:rsidR="00536AAA" w:rsidRDefault="00536AAA" w:rsidP="00536AAA">
      <w:pPr>
        <w:pStyle w:val="NormalWeb"/>
        <w:numPr>
          <w:ilvl w:val="0"/>
          <w:numId w:val="1"/>
        </w:numPr>
        <w:rPr>
          <w:rFonts w:ascii="Arial" w:hAnsi="Arial" w:cs="Arial"/>
          <w:sz w:val="20"/>
          <w:szCs w:val="20"/>
        </w:rPr>
      </w:pPr>
      <w:r>
        <w:rPr>
          <w:rFonts w:ascii="Arial" w:hAnsi="Arial" w:cs="Arial"/>
          <w:sz w:val="20"/>
          <w:szCs w:val="20"/>
        </w:rPr>
        <w:t xml:space="preserve">50 % classwork </w:t>
      </w:r>
    </w:p>
    <w:p w:rsidR="00536AAA" w:rsidRDefault="00536AAA" w:rsidP="00536AAA">
      <w:pPr>
        <w:pStyle w:val="NormalWeb"/>
        <w:numPr>
          <w:ilvl w:val="0"/>
          <w:numId w:val="1"/>
        </w:numPr>
        <w:rPr>
          <w:rFonts w:ascii="Arial" w:hAnsi="Arial" w:cs="Arial"/>
          <w:sz w:val="20"/>
          <w:szCs w:val="20"/>
        </w:rPr>
      </w:pPr>
      <w:r>
        <w:rPr>
          <w:rFonts w:ascii="Arial" w:hAnsi="Arial" w:cs="Arial"/>
          <w:sz w:val="20"/>
          <w:szCs w:val="20"/>
        </w:rPr>
        <w:t>30 % essay</w:t>
      </w:r>
    </w:p>
    <w:p w:rsidR="00536AAA" w:rsidRDefault="00536AAA" w:rsidP="00536AAA">
      <w:pPr>
        <w:pStyle w:val="NormalWeb"/>
        <w:numPr>
          <w:ilvl w:val="0"/>
          <w:numId w:val="1"/>
        </w:numPr>
        <w:rPr>
          <w:rFonts w:ascii="Arial" w:hAnsi="Arial" w:cs="Arial"/>
          <w:sz w:val="20"/>
          <w:szCs w:val="20"/>
        </w:rPr>
      </w:pPr>
      <w:r>
        <w:rPr>
          <w:rFonts w:ascii="Arial" w:hAnsi="Arial" w:cs="Arial"/>
          <w:sz w:val="20"/>
          <w:szCs w:val="20"/>
        </w:rPr>
        <w:t>10 % group projects</w:t>
      </w:r>
    </w:p>
    <w:p w:rsidR="00536AAA" w:rsidRDefault="00536AAA" w:rsidP="00536AAA">
      <w:pPr>
        <w:pStyle w:val="NormalWeb"/>
        <w:numPr>
          <w:ilvl w:val="0"/>
          <w:numId w:val="1"/>
        </w:numPr>
        <w:rPr>
          <w:rFonts w:ascii="Arial" w:hAnsi="Arial" w:cs="Arial"/>
          <w:sz w:val="20"/>
          <w:szCs w:val="20"/>
        </w:rPr>
      </w:pPr>
      <w:r>
        <w:rPr>
          <w:rFonts w:ascii="Arial" w:hAnsi="Arial" w:cs="Arial"/>
          <w:sz w:val="20"/>
          <w:szCs w:val="20"/>
        </w:rPr>
        <w:t>10 % class participation</w:t>
      </w:r>
    </w:p>
    <w:p w:rsidR="00536AAA" w:rsidRPr="00D50CB1" w:rsidRDefault="00536AAA" w:rsidP="00536AAA">
      <w:pPr>
        <w:pStyle w:val="NormalWeb"/>
        <w:rPr>
          <w:rFonts w:ascii="Arial" w:hAnsi="Arial" w:cs="Arial"/>
          <w:b/>
          <w:sz w:val="20"/>
          <w:szCs w:val="20"/>
        </w:rPr>
      </w:pPr>
      <w:r w:rsidRPr="00D50CB1">
        <w:rPr>
          <w:rFonts w:ascii="Arial" w:hAnsi="Arial" w:cs="Arial"/>
          <w:b/>
          <w:sz w:val="20"/>
          <w:szCs w:val="20"/>
        </w:rPr>
        <w:t>Daily routine:</w:t>
      </w:r>
    </w:p>
    <w:p w:rsidR="00536AAA" w:rsidRDefault="00D50CB1" w:rsidP="00536AAA">
      <w:pPr>
        <w:pStyle w:val="NormalWeb"/>
        <w:rPr>
          <w:rFonts w:ascii="Arial" w:hAnsi="Arial" w:cs="Arial"/>
          <w:sz w:val="20"/>
          <w:szCs w:val="20"/>
        </w:rPr>
      </w:pPr>
      <w:r>
        <w:rPr>
          <w:rFonts w:ascii="Arial" w:hAnsi="Arial" w:cs="Arial"/>
          <w:sz w:val="20"/>
          <w:szCs w:val="20"/>
        </w:rPr>
        <w:t xml:space="preserve">Mondays and Tuesday we will usually have a quick mini lesson (class discussion) on the topic at hand.  Afterwards, we will complete worksheet based on text book readings.  Wednesday and Thursday will begin with a mini lesson (class discussion) followed by class notes, from PowerPoint.  Friday is essay day or a group activity.  Essays will be based on topics discussed throughout the week.   </w:t>
      </w:r>
    </w:p>
    <w:p w:rsidR="00536AAA" w:rsidRPr="00D50CB1" w:rsidRDefault="00536AAA" w:rsidP="00D50CB1">
      <w:pPr>
        <w:pStyle w:val="NormalWeb"/>
        <w:rPr>
          <w:rFonts w:ascii="Arial" w:hAnsi="Arial" w:cs="Arial"/>
          <w:sz w:val="20"/>
          <w:szCs w:val="20"/>
        </w:rPr>
      </w:pPr>
    </w:p>
    <w:sectPr w:rsidR="00536AAA" w:rsidRPr="00D50CB1" w:rsidSect="00536A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72A7F"/>
    <w:multiLevelType w:val="hybridMultilevel"/>
    <w:tmpl w:val="EC12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AA"/>
    <w:rsid w:val="004E2DAF"/>
    <w:rsid w:val="00536AAA"/>
    <w:rsid w:val="0074491C"/>
    <w:rsid w:val="00C64760"/>
    <w:rsid w:val="00D5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A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003">
      <w:bodyDiv w:val="1"/>
      <w:marLeft w:val="0"/>
      <w:marRight w:val="0"/>
      <w:marTop w:val="0"/>
      <w:marBottom w:val="0"/>
      <w:divBdr>
        <w:top w:val="none" w:sz="0" w:space="0" w:color="auto"/>
        <w:left w:val="none" w:sz="0" w:space="0" w:color="auto"/>
        <w:bottom w:val="none" w:sz="0" w:space="0" w:color="auto"/>
        <w:right w:val="none" w:sz="0" w:space="0" w:color="auto"/>
      </w:divBdr>
      <w:divsChild>
        <w:div w:id="298925794">
          <w:marLeft w:val="0"/>
          <w:marRight w:val="0"/>
          <w:marTop w:val="0"/>
          <w:marBottom w:val="0"/>
          <w:divBdr>
            <w:top w:val="none" w:sz="0" w:space="0" w:color="auto"/>
            <w:left w:val="none" w:sz="0" w:space="0" w:color="auto"/>
            <w:bottom w:val="none" w:sz="0" w:space="0" w:color="auto"/>
            <w:right w:val="none" w:sz="0" w:space="0" w:color="auto"/>
          </w:divBdr>
          <w:divsChild>
            <w:div w:id="255408509">
              <w:marLeft w:val="0"/>
              <w:marRight w:val="0"/>
              <w:marTop w:val="0"/>
              <w:marBottom w:val="0"/>
              <w:divBdr>
                <w:top w:val="none" w:sz="0" w:space="0" w:color="auto"/>
                <w:left w:val="none" w:sz="0" w:space="0" w:color="auto"/>
                <w:bottom w:val="none" w:sz="0" w:space="0" w:color="auto"/>
                <w:right w:val="none" w:sz="0" w:space="0" w:color="auto"/>
              </w:divBdr>
              <w:divsChild>
                <w:div w:id="1451775236">
                  <w:marLeft w:val="0"/>
                  <w:marRight w:val="0"/>
                  <w:marTop w:val="100"/>
                  <w:marBottom w:val="100"/>
                  <w:divBdr>
                    <w:top w:val="none" w:sz="0" w:space="0" w:color="auto"/>
                    <w:left w:val="none" w:sz="0" w:space="0" w:color="auto"/>
                    <w:bottom w:val="none" w:sz="0" w:space="0" w:color="auto"/>
                    <w:right w:val="none" w:sz="0" w:space="0" w:color="auto"/>
                  </w:divBdr>
                  <w:divsChild>
                    <w:div w:id="146631269">
                      <w:marLeft w:val="0"/>
                      <w:marRight w:val="0"/>
                      <w:marTop w:val="0"/>
                      <w:marBottom w:val="0"/>
                      <w:divBdr>
                        <w:top w:val="none" w:sz="0" w:space="0" w:color="auto"/>
                        <w:left w:val="none" w:sz="0" w:space="0" w:color="auto"/>
                        <w:bottom w:val="none" w:sz="0" w:space="0" w:color="auto"/>
                        <w:right w:val="none" w:sz="0" w:space="0" w:color="auto"/>
                      </w:divBdr>
                      <w:divsChild>
                        <w:div w:id="1587108217">
                          <w:marLeft w:val="0"/>
                          <w:marRight w:val="0"/>
                          <w:marTop w:val="0"/>
                          <w:marBottom w:val="0"/>
                          <w:divBdr>
                            <w:top w:val="none" w:sz="0" w:space="0" w:color="auto"/>
                            <w:left w:val="none" w:sz="0" w:space="0" w:color="auto"/>
                            <w:bottom w:val="none" w:sz="0" w:space="0" w:color="auto"/>
                            <w:right w:val="none" w:sz="0" w:space="0" w:color="auto"/>
                          </w:divBdr>
                          <w:divsChild>
                            <w:div w:id="562956354">
                              <w:marLeft w:val="0"/>
                              <w:marRight w:val="0"/>
                              <w:marTop w:val="0"/>
                              <w:marBottom w:val="0"/>
                              <w:divBdr>
                                <w:top w:val="none" w:sz="0" w:space="0" w:color="auto"/>
                                <w:left w:val="none" w:sz="0" w:space="0" w:color="auto"/>
                                <w:bottom w:val="none" w:sz="0" w:space="0" w:color="auto"/>
                                <w:right w:val="none" w:sz="0" w:space="0" w:color="auto"/>
                              </w:divBdr>
                              <w:divsChild>
                                <w:div w:id="764040295">
                                  <w:marLeft w:val="75"/>
                                  <w:marRight w:val="75"/>
                                  <w:marTop w:val="0"/>
                                  <w:marBottom w:val="0"/>
                                  <w:divBdr>
                                    <w:top w:val="single" w:sz="6" w:space="0" w:color="303336"/>
                                    <w:left w:val="single" w:sz="6" w:space="0" w:color="303336"/>
                                    <w:bottom w:val="single" w:sz="6" w:space="0" w:color="303336"/>
                                    <w:right w:val="single" w:sz="6" w:space="0" w:color="303336"/>
                                  </w:divBdr>
                                  <w:divsChild>
                                    <w:div w:id="2121531640">
                                      <w:marLeft w:val="0"/>
                                      <w:marRight w:val="0"/>
                                      <w:marTop w:val="0"/>
                                      <w:marBottom w:val="0"/>
                                      <w:divBdr>
                                        <w:top w:val="none" w:sz="0" w:space="0" w:color="auto"/>
                                        <w:left w:val="none" w:sz="0" w:space="0" w:color="auto"/>
                                        <w:bottom w:val="none" w:sz="0" w:space="0" w:color="auto"/>
                                        <w:right w:val="none" w:sz="0" w:space="0" w:color="auto"/>
                                      </w:divBdr>
                                      <w:divsChild>
                                        <w:div w:id="1778675529">
                                          <w:marLeft w:val="0"/>
                                          <w:marRight w:val="0"/>
                                          <w:marTop w:val="0"/>
                                          <w:marBottom w:val="0"/>
                                          <w:divBdr>
                                            <w:top w:val="none" w:sz="0" w:space="0" w:color="auto"/>
                                            <w:left w:val="none" w:sz="0" w:space="0" w:color="auto"/>
                                            <w:bottom w:val="none" w:sz="0" w:space="0" w:color="auto"/>
                                            <w:right w:val="none" w:sz="0" w:space="0" w:color="auto"/>
                                          </w:divBdr>
                                          <w:divsChild>
                                            <w:div w:id="185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Roessel, William J</dc:creator>
  <cp:lastModifiedBy>Roessel, William J</cp:lastModifiedBy>
  <cp:revision>2</cp:revision>
  <dcterms:created xsi:type="dcterms:W3CDTF">2014-05-19T14:28:00Z</dcterms:created>
  <dcterms:modified xsi:type="dcterms:W3CDTF">2014-05-19T14:28:00Z</dcterms:modified>
</cp:coreProperties>
</file>